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15" w:rsidRDefault="00643C8B" w:rsidP="003471F9">
      <w:pPr>
        <w:pStyle w:val="30"/>
        <w:shd w:val="clear" w:color="auto" w:fill="auto"/>
        <w:spacing w:before="0" w:line="240" w:lineRule="auto"/>
        <w:ind w:left="3680"/>
      </w:pPr>
      <w:r>
        <w:rPr>
          <w:rStyle w:val="31"/>
          <w:b/>
          <w:bCs/>
        </w:rPr>
        <w:t>РЕКОМЕНДАЦИИ</w:t>
      </w:r>
    </w:p>
    <w:p w:rsidR="00DF6E15" w:rsidRDefault="00643C8B" w:rsidP="003471F9">
      <w:pPr>
        <w:pStyle w:val="30"/>
        <w:shd w:val="clear" w:color="auto" w:fill="auto"/>
        <w:spacing w:before="0" w:line="240" w:lineRule="auto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 итогам круглого стола на тему «Международно-правовая</w:t>
      </w:r>
      <w:r>
        <w:rPr>
          <w:rStyle w:val="31"/>
          <w:b/>
          <w:bCs/>
        </w:rPr>
        <w:br/>
        <w:t>практика работы с иностранными инвесторами и возможности</w:t>
      </w:r>
      <w:r>
        <w:rPr>
          <w:rStyle w:val="31"/>
          <w:b/>
          <w:bCs/>
        </w:rPr>
        <w:br/>
        <w:t>улучшения и</w:t>
      </w:r>
      <w:r w:rsidR="00C77BFF">
        <w:rPr>
          <w:rStyle w:val="31"/>
          <w:b/>
          <w:bCs/>
        </w:rPr>
        <w:t>нвестиционной привлекательности</w:t>
      </w:r>
      <w:r w:rsidR="00C77BFF">
        <w:rPr>
          <w:rStyle w:val="31"/>
          <w:b/>
          <w:bCs/>
        </w:rPr>
        <w:br/>
      </w:r>
      <w:r>
        <w:rPr>
          <w:rStyle w:val="31"/>
          <w:b/>
          <w:bCs/>
        </w:rPr>
        <w:t>Республики</w:t>
      </w:r>
      <w:r w:rsidR="00C77BF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Беларусь»</w:t>
      </w:r>
    </w:p>
    <w:p w:rsidR="00D15B52" w:rsidRDefault="00D15B52" w:rsidP="006C6DA0">
      <w:pPr>
        <w:pStyle w:val="30"/>
        <w:shd w:val="clear" w:color="auto" w:fill="auto"/>
        <w:spacing w:before="0"/>
        <w:jc w:val="center"/>
      </w:pPr>
    </w:p>
    <w:p w:rsidR="00DF6E15" w:rsidRPr="00EC6C16" w:rsidRDefault="00643C8B" w:rsidP="003A0FDA">
      <w:pPr>
        <w:pStyle w:val="20"/>
        <w:shd w:val="clear" w:color="auto" w:fill="auto"/>
        <w:spacing w:after="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26 июня 2018 года Постоянной комиссией </w:t>
      </w:r>
      <w:r w:rsidR="00577656">
        <w:rPr>
          <w:rStyle w:val="21"/>
          <w:sz w:val="30"/>
          <w:szCs w:val="30"/>
        </w:rPr>
        <w:t xml:space="preserve">Палаты представителей Национального собрания Республики Беларусь </w:t>
      </w:r>
      <w:r w:rsidRPr="00EC6C16">
        <w:rPr>
          <w:rStyle w:val="21"/>
          <w:sz w:val="30"/>
          <w:szCs w:val="30"/>
        </w:rPr>
        <w:t xml:space="preserve">по международным делам проведено на </w:t>
      </w:r>
      <w:r w:rsidR="00577656">
        <w:rPr>
          <w:rStyle w:val="21"/>
          <w:sz w:val="30"/>
          <w:szCs w:val="30"/>
        </w:rPr>
        <w:t>базе</w:t>
      </w:r>
      <w:r w:rsidRPr="00EC6C16">
        <w:rPr>
          <w:rStyle w:val="21"/>
          <w:sz w:val="30"/>
          <w:szCs w:val="30"/>
        </w:rPr>
        <w:t xml:space="preserve"> ЗАО «</w:t>
      </w:r>
      <w:proofErr w:type="spellStart"/>
      <w:r w:rsidRPr="00EC6C16">
        <w:rPr>
          <w:rStyle w:val="21"/>
          <w:sz w:val="30"/>
          <w:szCs w:val="30"/>
        </w:rPr>
        <w:t>Штадлер</w:t>
      </w:r>
      <w:proofErr w:type="spellEnd"/>
      <w:r w:rsidRPr="00EC6C16">
        <w:rPr>
          <w:rStyle w:val="21"/>
          <w:sz w:val="30"/>
          <w:szCs w:val="30"/>
        </w:rPr>
        <w:t xml:space="preserve"> Минск» заседание круглого стола на тему «Международно-правовая практика работы с иностранными инвесторами и возможности улучшения инвестиционной привлекательности Республики Беларусь».</w:t>
      </w:r>
    </w:p>
    <w:p w:rsidR="00DF6E15" w:rsidRPr="00EC6C16" w:rsidRDefault="00643C8B" w:rsidP="003A0FDA">
      <w:pPr>
        <w:pStyle w:val="20"/>
        <w:shd w:val="clear" w:color="auto" w:fill="auto"/>
        <w:tabs>
          <w:tab w:val="left" w:pos="2376"/>
        </w:tabs>
        <w:spacing w:after="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В мероприятии приняли участие депутаты Палаты представителей,</w:t>
      </w:r>
      <w:r w:rsidR="005E4D72" w:rsidRPr="00EC6C16">
        <w:rPr>
          <w:rStyle w:val="21"/>
          <w:sz w:val="30"/>
          <w:szCs w:val="30"/>
        </w:rPr>
        <w:t xml:space="preserve"> </w:t>
      </w:r>
      <w:r w:rsidRPr="00EC6C16">
        <w:rPr>
          <w:rStyle w:val="21"/>
          <w:sz w:val="30"/>
          <w:szCs w:val="30"/>
        </w:rPr>
        <w:t>члены Совета Республики, представители</w:t>
      </w:r>
      <w:r w:rsidR="005E4D72" w:rsidRPr="00EC6C16">
        <w:rPr>
          <w:rStyle w:val="21"/>
          <w:sz w:val="30"/>
          <w:szCs w:val="30"/>
        </w:rPr>
        <w:t xml:space="preserve"> </w:t>
      </w:r>
      <w:r w:rsidRPr="00EC6C16">
        <w:rPr>
          <w:rStyle w:val="21"/>
          <w:sz w:val="30"/>
          <w:szCs w:val="30"/>
        </w:rPr>
        <w:t>республиканских органов государственного управления, международных и общественных организаций, бизнес</w:t>
      </w:r>
      <w:r w:rsidR="007F15A8">
        <w:rPr>
          <w:rStyle w:val="21"/>
          <w:sz w:val="30"/>
          <w:szCs w:val="30"/>
        </w:rPr>
        <w:t>-</w:t>
      </w:r>
      <w:r w:rsidRPr="00EC6C16">
        <w:rPr>
          <w:rStyle w:val="21"/>
          <w:sz w:val="30"/>
          <w:szCs w:val="30"/>
        </w:rPr>
        <w:t>сообществ и субъектов хозяйствования Республики Беларусь.</w:t>
      </w:r>
    </w:p>
    <w:p w:rsidR="00DF6E15" w:rsidRPr="00EC6C16" w:rsidRDefault="00643C8B" w:rsidP="003A0FDA">
      <w:pPr>
        <w:pStyle w:val="20"/>
        <w:shd w:val="clear" w:color="auto" w:fill="auto"/>
        <w:spacing w:after="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Участники круглого стола ознакомились с практическим опытом работы ЗАО «</w:t>
      </w:r>
      <w:proofErr w:type="spellStart"/>
      <w:r w:rsidRPr="00EC6C16">
        <w:rPr>
          <w:rStyle w:val="21"/>
          <w:sz w:val="30"/>
          <w:szCs w:val="30"/>
        </w:rPr>
        <w:t>Штадлер</w:t>
      </w:r>
      <w:proofErr w:type="spellEnd"/>
      <w:r w:rsidRPr="00EC6C16">
        <w:rPr>
          <w:rStyle w:val="21"/>
          <w:sz w:val="30"/>
          <w:szCs w:val="30"/>
        </w:rPr>
        <w:t xml:space="preserve"> Минск», другими примерами успешного вложения иностранных инвестиций в экономику Беларуси, обсудили предложения по повышению инвестиционной привлекательности нашей страны, а также совершенствованию законодательства Республики Беларусь в области внешнеэкономической деятельности.</w:t>
      </w:r>
    </w:p>
    <w:p w:rsidR="00E33D78" w:rsidRPr="00EC6C16" w:rsidRDefault="00B5229A" w:rsidP="003A0FDA">
      <w:pPr>
        <w:pStyle w:val="20"/>
        <w:shd w:val="clear" w:color="auto" w:fill="auto"/>
        <w:tabs>
          <w:tab w:val="left" w:pos="2376"/>
        </w:tabs>
        <w:spacing w:after="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Отмечено, </w:t>
      </w:r>
      <w:r w:rsidR="00643C8B" w:rsidRPr="00EC6C16">
        <w:rPr>
          <w:rStyle w:val="21"/>
          <w:sz w:val="30"/>
          <w:szCs w:val="30"/>
        </w:rPr>
        <w:t>что Республика Беларусь обладает высоким</w:t>
      </w:r>
      <w:r w:rsidR="005E4D72" w:rsidRPr="00EC6C16">
        <w:rPr>
          <w:rStyle w:val="21"/>
          <w:sz w:val="30"/>
          <w:szCs w:val="30"/>
        </w:rPr>
        <w:t xml:space="preserve"> </w:t>
      </w:r>
      <w:r w:rsidR="00643C8B" w:rsidRPr="00EC6C16">
        <w:rPr>
          <w:rStyle w:val="21"/>
          <w:sz w:val="30"/>
          <w:szCs w:val="30"/>
        </w:rPr>
        <w:t>потенциалом привлечения прямых иностранных инвестиций и целым рядом преимуществ, привлекательных для инвесторов. Наша страна граничит с ЕС, а членство Беларуси в ЕАЭС гарантирует инвестору выход на 182-миллионный рынок потребителей</w:t>
      </w:r>
      <w:r w:rsidRPr="00EC6C16">
        <w:rPr>
          <w:rStyle w:val="21"/>
          <w:sz w:val="30"/>
          <w:szCs w:val="30"/>
        </w:rPr>
        <w:t xml:space="preserve">. Республику Беларусь </w:t>
      </w:r>
      <w:r w:rsidR="00643C8B" w:rsidRPr="00EC6C16">
        <w:rPr>
          <w:sz w:val="30"/>
          <w:szCs w:val="30"/>
        </w:rPr>
        <w:t>отличают социально-политическая стабильность,</w:t>
      </w:r>
      <w:r w:rsidR="005E4D72" w:rsidRPr="00EC6C16">
        <w:rPr>
          <w:sz w:val="30"/>
          <w:szCs w:val="30"/>
        </w:rPr>
        <w:t xml:space="preserve"> </w:t>
      </w:r>
      <w:r w:rsidR="00643C8B" w:rsidRPr="00EC6C16">
        <w:rPr>
          <w:sz w:val="30"/>
          <w:szCs w:val="30"/>
        </w:rPr>
        <w:t xml:space="preserve">значительный человеческий потенциал, высокий уровень образования и трудолюбие народа (наша страна находится в группе стран с высоким уровнем человеческого </w:t>
      </w:r>
      <w:r w:rsidR="00E33D78" w:rsidRPr="00EC6C16">
        <w:rPr>
          <w:sz w:val="30"/>
          <w:szCs w:val="30"/>
        </w:rPr>
        <w:t>развития по классификации ООН).</w:t>
      </w:r>
    </w:p>
    <w:p w:rsidR="00DF6E15" w:rsidRPr="00EC6C16" w:rsidRDefault="00E33D78" w:rsidP="003A0FDA">
      <w:pPr>
        <w:pStyle w:val="20"/>
        <w:shd w:val="clear" w:color="auto" w:fill="auto"/>
        <w:tabs>
          <w:tab w:val="left" w:pos="2376"/>
        </w:tabs>
        <w:spacing w:after="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В стране действу</w:t>
      </w:r>
      <w:r w:rsidR="00C610F0">
        <w:rPr>
          <w:rStyle w:val="21"/>
          <w:sz w:val="30"/>
          <w:szCs w:val="30"/>
        </w:rPr>
        <w:t>ю</w:t>
      </w:r>
      <w:r w:rsidRPr="00EC6C16">
        <w:rPr>
          <w:rStyle w:val="21"/>
          <w:sz w:val="30"/>
          <w:szCs w:val="30"/>
        </w:rPr>
        <w:t xml:space="preserve">т </w:t>
      </w:r>
      <w:r w:rsidR="00643C8B" w:rsidRPr="00EC6C16">
        <w:rPr>
          <w:rStyle w:val="21"/>
          <w:sz w:val="30"/>
          <w:szCs w:val="30"/>
        </w:rPr>
        <w:t>прогрессивное инвестиционное</w:t>
      </w:r>
      <w:r w:rsidRPr="00EC6C16">
        <w:rPr>
          <w:rStyle w:val="21"/>
          <w:sz w:val="30"/>
          <w:szCs w:val="30"/>
        </w:rPr>
        <w:t xml:space="preserve"> </w:t>
      </w:r>
      <w:r w:rsidR="00643C8B" w:rsidRPr="00EC6C16">
        <w:rPr>
          <w:rStyle w:val="21"/>
          <w:sz w:val="30"/>
          <w:szCs w:val="30"/>
        </w:rPr>
        <w:t>законодательство,</w:t>
      </w:r>
      <w:r w:rsidR="005E4D72" w:rsidRPr="00EC6C16">
        <w:rPr>
          <w:rStyle w:val="21"/>
          <w:sz w:val="30"/>
          <w:szCs w:val="30"/>
        </w:rPr>
        <w:t xml:space="preserve"> </w:t>
      </w:r>
      <w:r w:rsidR="00643C8B" w:rsidRPr="00EC6C16">
        <w:rPr>
          <w:rStyle w:val="21"/>
          <w:sz w:val="30"/>
          <w:szCs w:val="30"/>
        </w:rPr>
        <w:t xml:space="preserve">гарантирующее равные условия ведения бизнеса для иностранных и национальных инвесторов, а также около 60 </w:t>
      </w:r>
      <w:r w:rsidR="00643C8B" w:rsidRPr="00EC6C16">
        <w:rPr>
          <w:rStyle w:val="21"/>
          <w:color w:val="auto"/>
          <w:sz w:val="30"/>
          <w:szCs w:val="30"/>
        </w:rPr>
        <w:t>д</w:t>
      </w:r>
      <w:r w:rsidR="00643C8B" w:rsidRPr="00EC6C16">
        <w:rPr>
          <w:rStyle w:val="21"/>
          <w:sz w:val="30"/>
          <w:szCs w:val="30"/>
        </w:rPr>
        <w:t>вусторонних соглашений о защите инвестиций. Наша страна занимает 38-е место согласно рейтинг</w:t>
      </w:r>
      <w:r w:rsidR="009806A4">
        <w:rPr>
          <w:rStyle w:val="21"/>
          <w:sz w:val="30"/>
          <w:szCs w:val="30"/>
        </w:rPr>
        <w:t>у</w:t>
      </w:r>
      <w:r w:rsidR="00643C8B" w:rsidRPr="00EC6C16">
        <w:rPr>
          <w:rStyle w:val="21"/>
          <w:sz w:val="30"/>
          <w:szCs w:val="30"/>
        </w:rPr>
        <w:t xml:space="preserve"> Всемирного банка </w:t>
      </w:r>
      <w:r w:rsidR="00643C8B" w:rsidRPr="00EC6C16">
        <w:rPr>
          <w:rStyle w:val="21"/>
          <w:sz w:val="30"/>
          <w:szCs w:val="30"/>
          <w:lang w:val="en-US" w:eastAsia="en-US" w:bidi="en-US"/>
        </w:rPr>
        <w:t>Doing</w:t>
      </w:r>
      <w:r w:rsidR="00643C8B" w:rsidRPr="00EC6C16">
        <w:rPr>
          <w:rStyle w:val="21"/>
          <w:sz w:val="30"/>
          <w:szCs w:val="30"/>
          <w:lang w:eastAsia="en-US" w:bidi="en-US"/>
        </w:rPr>
        <w:t xml:space="preserve"> </w:t>
      </w:r>
      <w:r w:rsidR="00643C8B" w:rsidRPr="00EC6C16">
        <w:rPr>
          <w:rStyle w:val="21"/>
          <w:sz w:val="30"/>
          <w:szCs w:val="30"/>
          <w:lang w:val="en-US" w:eastAsia="en-US" w:bidi="en-US"/>
        </w:rPr>
        <w:t>Business</w:t>
      </w:r>
      <w:r w:rsidR="009806A4">
        <w:rPr>
          <w:rStyle w:val="21"/>
          <w:sz w:val="30"/>
          <w:szCs w:val="30"/>
          <w:lang w:eastAsia="en-US" w:bidi="en-US"/>
        </w:rPr>
        <w:t xml:space="preserve"> </w:t>
      </w:r>
      <w:r w:rsidR="009806A4" w:rsidRPr="009806A4">
        <w:rPr>
          <w:rStyle w:val="21"/>
          <w:rFonts w:ascii="Times New Roman CYR" w:hAnsi="Times New Roman CYR" w:cs="Times New Roman CYR"/>
          <w:sz w:val="30"/>
          <w:szCs w:val="30"/>
          <w:lang w:eastAsia="en-US" w:bidi="en-US"/>
        </w:rPr>
        <w:t>—</w:t>
      </w:r>
      <w:r w:rsidR="009806A4">
        <w:rPr>
          <w:rStyle w:val="21"/>
          <w:rFonts w:ascii="Times New Roman CYR" w:hAnsi="Times New Roman CYR" w:cs="Times New Roman CYR"/>
          <w:sz w:val="30"/>
          <w:szCs w:val="30"/>
          <w:lang w:eastAsia="en-US" w:bidi="en-US"/>
        </w:rPr>
        <w:t xml:space="preserve"> </w:t>
      </w:r>
      <w:r w:rsidR="009806A4">
        <w:rPr>
          <w:rStyle w:val="21"/>
          <w:sz w:val="30"/>
          <w:szCs w:val="30"/>
          <w:lang w:eastAsia="en-US" w:bidi="en-US"/>
        </w:rPr>
        <w:t>2018</w:t>
      </w:r>
      <w:r w:rsidR="00643C8B" w:rsidRPr="00EC6C16">
        <w:rPr>
          <w:rStyle w:val="21"/>
          <w:sz w:val="30"/>
          <w:szCs w:val="30"/>
          <w:lang w:eastAsia="en-US" w:bidi="en-US"/>
        </w:rPr>
        <w:t xml:space="preserve"> </w:t>
      </w:r>
      <w:r w:rsidR="00643C8B" w:rsidRPr="00EC6C16">
        <w:rPr>
          <w:rStyle w:val="21"/>
          <w:sz w:val="30"/>
          <w:szCs w:val="30"/>
        </w:rPr>
        <w:t>по условиям ведения бизнеса и предпринимает серьезные усилия для дальнейшего их улучшения. В последнее время много сделано для поддержания макроэкономической стабильности, активизации предпринимательской и инвестиционной активности. Принят ряд законодательных решений, в том числе Декрет Президента Республики Беларусь от 23 ноября 2017 г</w:t>
      </w:r>
      <w:r w:rsidR="00CE4749">
        <w:rPr>
          <w:rStyle w:val="21"/>
          <w:sz w:val="30"/>
          <w:szCs w:val="30"/>
        </w:rPr>
        <w:t>.</w:t>
      </w:r>
      <w:r w:rsidR="00643C8B" w:rsidRPr="00EC6C16">
        <w:rPr>
          <w:rStyle w:val="21"/>
          <w:sz w:val="30"/>
          <w:szCs w:val="30"/>
        </w:rPr>
        <w:t xml:space="preserve"> № 7 «О развитии предпринимательства», которые стали основой для поступательного </w:t>
      </w:r>
      <w:r w:rsidR="00643C8B" w:rsidRPr="00EC6C16">
        <w:rPr>
          <w:rStyle w:val="21"/>
          <w:sz w:val="30"/>
          <w:szCs w:val="30"/>
        </w:rPr>
        <w:lastRenderedPageBreak/>
        <w:t>совершенствования нормативн</w:t>
      </w:r>
      <w:r w:rsidR="00BC2769">
        <w:rPr>
          <w:rStyle w:val="21"/>
          <w:sz w:val="30"/>
          <w:szCs w:val="30"/>
        </w:rPr>
        <w:t xml:space="preserve">ой </w:t>
      </w:r>
      <w:r w:rsidR="00643C8B" w:rsidRPr="00EC6C16">
        <w:rPr>
          <w:rStyle w:val="21"/>
          <w:sz w:val="30"/>
          <w:szCs w:val="30"/>
        </w:rPr>
        <w:t>правовой базы в этой области. Действует Консульта</w:t>
      </w:r>
      <w:r w:rsidR="00EF11BA" w:rsidRPr="00EC6C16">
        <w:rPr>
          <w:rStyle w:val="21"/>
          <w:sz w:val="30"/>
          <w:szCs w:val="30"/>
        </w:rPr>
        <w:t xml:space="preserve">тивный </w:t>
      </w:r>
      <w:r w:rsidR="00997871">
        <w:rPr>
          <w:rStyle w:val="21"/>
          <w:sz w:val="30"/>
          <w:szCs w:val="30"/>
        </w:rPr>
        <w:t>с</w:t>
      </w:r>
      <w:r w:rsidR="00643C8B" w:rsidRPr="00EC6C16">
        <w:rPr>
          <w:rStyle w:val="21"/>
          <w:sz w:val="30"/>
          <w:szCs w:val="30"/>
        </w:rPr>
        <w:t>овет по иностранным инвестициям при Совете Министров Республики Беларусь.</w:t>
      </w:r>
    </w:p>
    <w:p w:rsidR="00DF6E15" w:rsidRPr="00EC6C16" w:rsidRDefault="00643C8B" w:rsidP="003A0FDA">
      <w:pPr>
        <w:pStyle w:val="20"/>
        <w:shd w:val="clear" w:color="auto" w:fill="auto"/>
        <w:spacing w:after="0" w:line="240" w:lineRule="auto"/>
        <w:ind w:firstLine="74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Беларусь является членом Многостороннего агентства по гарантиям инвестиций. В Беларуси существует развитая и эффективная транспортная система, позволяющая сократить расходы на логистику, защищены права интеллектуальной собственности. Успешно действуют преференциальные режимы для осуществления инвестиций. Одни из них предназначены для содействия р</w:t>
      </w:r>
      <w:r w:rsidR="001E7564">
        <w:rPr>
          <w:rStyle w:val="21"/>
          <w:sz w:val="30"/>
          <w:szCs w:val="30"/>
        </w:rPr>
        <w:t>азвитию регионов страны в целом</w:t>
      </w:r>
      <w:r w:rsidRPr="00EC6C16">
        <w:rPr>
          <w:rStyle w:val="21"/>
          <w:sz w:val="30"/>
          <w:szCs w:val="30"/>
        </w:rPr>
        <w:t xml:space="preserve"> без привязки к определенным видам деятельности. Это реализовано через особый режим создания компани</w:t>
      </w:r>
      <w:r w:rsidR="00896321">
        <w:rPr>
          <w:rStyle w:val="21"/>
          <w:sz w:val="30"/>
          <w:szCs w:val="30"/>
        </w:rPr>
        <w:t>й</w:t>
      </w:r>
      <w:r w:rsidRPr="00EC6C16">
        <w:rPr>
          <w:rStyle w:val="21"/>
          <w:sz w:val="30"/>
          <w:szCs w:val="30"/>
        </w:rPr>
        <w:t xml:space="preserve"> в сельской местности и малых городах, институт инвестиционных договоров с Беларусью. Другие нацелены на стимулирование высокотехнологичных и </w:t>
      </w:r>
      <w:proofErr w:type="spellStart"/>
      <w:r w:rsidRPr="00EC6C16">
        <w:rPr>
          <w:rStyle w:val="21"/>
          <w:sz w:val="30"/>
          <w:szCs w:val="30"/>
        </w:rPr>
        <w:t>экспортно</w:t>
      </w:r>
      <w:proofErr w:type="spellEnd"/>
      <w:r w:rsidRPr="00EC6C16">
        <w:rPr>
          <w:rStyle w:val="21"/>
          <w:sz w:val="30"/>
          <w:szCs w:val="30"/>
        </w:rPr>
        <w:t xml:space="preserve"> ориентированных производств. Для этой цели функционируют свободны</w:t>
      </w:r>
      <w:r w:rsidR="00FF73EF">
        <w:rPr>
          <w:rStyle w:val="21"/>
          <w:sz w:val="30"/>
          <w:szCs w:val="30"/>
        </w:rPr>
        <w:t>е экономические зоны, Китайско-Б</w:t>
      </w:r>
      <w:r w:rsidRPr="00EC6C16">
        <w:rPr>
          <w:rStyle w:val="21"/>
          <w:sz w:val="30"/>
          <w:szCs w:val="30"/>
        </w:rPr>
        <w:t xml:space="preserve">елорусский индустриальный парк </w:t>
      </w:r>
      <w:r w:rsidR="00B25304" w:rsidRPr="00EC6C16">
        <w:rPr>
          <w:rStyle w:val="21"/>
          <w:sz w:val="30"/>
          <w:szCs w:val="30"/>
        </w:rPr>
        <w:t>«Великий камень»</w:t>
      </w:r>
      <w:r w:rsidRPr="00EC6C16">
        <w:rPr>
          <w:rStyle w:val="21"/>
          <w:sz w:val="30"/>
          <w:szCs w:val="30"/>
        </w:rPr>
        <w:t xml:space="preserve"> и Парк высоких технологий.</w:t>
      </w:r>
    </w:p>
    <w:p w:rsidR="00DF6E15" w:rsidRPr="00EC6C16" w:rsidRDefault="00643C8B" w:rsidP="003A0FDA">
      <w:pPr>
        <w:pStyle w:val="20"/>
        <w:shd w:val="clear" w:color="auto" w:fill="auto"/>
        <w:spacing w:after="0" w:line="240" w:lineRule="auto"/>
        <w:ind w:firstLine="74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Вместе с тем внутренний инвестиционный потенциал экономики Беларуси </w:t>
      </w:r>
      <w:r w:rsidR="00EF11BA" w:rsidRPr="00EC6C16">
        <w:rPr>
          <w:rStyle w:val="21"/>
          <w:sz w:val="30"/>
          <w:szCs w:val="30"/>
        </w:rPr>
        <w:t>используется для привлечения инвестиций не в полной мере</w:t>
      </w:r>
      <w:r w:rsidR="00913074" w:rsidRPr="00EC6C16">
        <w:rPr>
          <w:rStyle w:val="21"/>
          <w:sz w:val="30"/>
          <w:szCs w:val="30"/>
        </w:rPr>
        <w:t>.</w:t>
      </w:r>
      <w:r w:rsidRPr="00EC6C16">
        <w:rPr>
          <w:rStyle w:val="21"/>
          <w:sz w:val="30"/>
          <w:szCs w:val="30"/>
        </w:rPr>
        <w:t xml:space="preserve"> В этой связи особую актуальность для нас приобретает проблематика привлечения внешних инвести</w:t>
      </w:r>
      <w:r w:rsidR="00E515DB">
        <w:rPr>
          <w:rStyle w:val="21"/>
          <w:sz w:val="30"/>
          <w:szCs w:val="30"/>
        </w:rPr>
        <w:t>ций и улучшения</w:t>
      </w:r>
      <w:r w:rsidRPr="00EC6C16">
        <w:rPr>
          <w:rStyle w:val="21"/>
          <w:sz w:val="30"/>
          <w:szCs w:val="30"/>
        </w:rPr>
        <w:t xml:space="preserve"> инвестиционной привлекательности экономики нашей страны.</w:t>
      </w:r>
    </w:p>
    <w:p w:rsidR="00DF6E15" w:rsidRPr="00EC6C16" w:rsidRDefault="00643C8B" w:rsidP="003A0FDA">
      <w:pPr>
        <w:pStyle w:val="20"/>
        <w:shd w:val="clear" w:color="auto" w:fill="auto"/>
        <w:spacing w:after="37" w:line="240" w:lineRule="auto"/>
        <w:ind w:firstLine="74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С учетом состоявшегося обсуждения в целях повышения инвестиционной привлекательности Республики Беларусь, использования положительного международного опыта работы с иностранными инвесторами парламентариям и заинтересованным государственным органам Республики Беларусь </w:t>
      </w:r>
      <w:r w:rsidRPr="00EC6C16">
        <w:rPr>
          <w:rStyle w:val="22"/>
          <w:sz w:val="30"/>
          <w:szCs w:val="30"/>
        </w:rPr>
        <w:t>рекомендуется</w:t>
      </w:r>
      <w:r w:rsidRPr="00E515DB">
        <w:rPr>
          <w:rStyle w:val="22"/>
          <w:b w:val="0"/>
          <w:sz w:val="30"/>
          <w:szCs w:val="30"/>
        </w:rPr>
        <w:t>:</w:t>
      </w:r>
    </w:p>
    <w:p w:rsidR="004F3734" w:rsidRPr="00AE0054" w:rsidRDefault="00643C8B" w:rsidP="00AE0054">
      <w:pPr>
        <w:pStyle w:val="20"/>
        <w:shd w:val="clear" w:color="auto" w:fill="auto"/>
        <w:spacing w:after="0" w:line="336" w:lineRule="exact"/>
        <w:ind w:firstLine="740"/>
        <w:jc w:val="both"/>
        <w:rPr>
          <w:sz w:val="30"/>
          <w:szCs w:val="30"/>
        </w:rPr>
      </w:pPr>
      <w:r w:rsidRPr="00AE0054">
        <w:rPr>
          <w:sz w:val="30"/>
          <w:szCs w:val="30"/>
        </w:rPr>
        <w:t xml:space="preserve">Определить работу по привлечению прямых иностранных инвестиций в качестве </w:t>
      </w:r>
      <w:r w:rsidR="00D95A1B" w:rsidRPr="00AE0054">
        <w:rPr>
          <w:sz w:val="30"/>
          <w:szCs w:val="30"/>
        </w:rPr>
        <w:t xml:space="preserve">одного из </w:t>
      </w:r>
      <w:r w:rsidRPr="00AE0054">
        <w:rPr>
          <w:sz w:val="30"/>
          <w:szCs w:val="30"/>
        </w:rPr>
        <w:t>важнейш</w:t>
      </w:r>
      <w:r w:rsidR="00D95A1B" w:rsidRPr="00AE0054">
        <w:rPr>
          <w:sz w:val="30"/>
          <w:szCs w:val="30"/>
        </w:rPr>
        <w:t>их</w:t>
      </w:r>
      <w:r w:rsidRPr="00AE0054">
        <w:rPr>
          <w:sz w:val="30"/>
          <w:szCs w:val="30"/>
        </w:rPr>
        <w:t xml:space="preserve"> приоритет</w:t>
      </w:r>
      <w:r w:rsidR="00D95A1B" w:rsidRPr="00AE0054">
        <w:rPr>
          <w:sz w:val="30"/>
          <w:szCs w:val="30"/>
        </w:rPr>
        <w:t>ов</w:t>
      </w:r>
      <w:r w:rsidRPr="00AE0054">
        <w:rPr>
          <w:sz w:val="30"/>
          <w:szCs w:val="30"/>
        </w:rPr>
        <w:t xml:space="preserve"> нашей экономической политики.</w:t>
      </w:r>
    </w:p>
    <w:p w:rsidR="00EC3F95" w:rsidRPr="00EC6C16" w:rsidRDefault="00EC3F95" w:rsidP="00AE0054">
      <w:pPr>
        <w:pStyle w:val="20"/>
        <w:shd w:val="clear" w:color="auto" w:fill="auto"/>
        <w:spacing w:after="72" w:line="240" w:lineRule="auto"/>
        <w:ind w:firstLine="743"/>
        <w:jc w:val="both"/>
        <w:rPr>
          <w:rStyle w:val="21"/>
          <w:color w:val="auto"/>
          <w:sz w:val="30"/>
          <w:szCs w:val="30"/>
        </w:rPr>
      </w:pPr>
      <w:r w:rsidRPr="00EC6C16">
        <w:rPr>
          <w:rStyle w:val="21"/>
          <w:color w:val="auto"/>
          <w:sz w:val="30"/>
          <w:szCs w:val="30"/>
        </w:rPr>
        <w:t>Оценивать работу местных органов власти по развитию экономики региона с учетом объема привлеч</w:t>
      </w:r>
      <w:r w:rsidR="00CB25B4">
        <w:rPr>
          <w:rStyle w:val="21"/>
          <w:color w:val="auto"/>
          <w:sz w:val="30"/>
          <w:szCs w:val="30"/>
        </w:rPr>
        <w:t>е</w:t>
      </w:r>
      <w:r w:rsidRPr="00EC6C16">
        <w:rPr>
          <w:rStyle w:val="21"/>
          <w:color w:val="auto"/>
          <w:sz w:val="30"/>
          <w:szCs w:val="30"/>
        </w:rPr>
        <w:t xml:space="preserve">нных прямых иностранных инвестиций на чистой основе и уставных фондов предприятий с иностранным капиталом. </w:t>
      </w:r>
    </w:p>
    <w:p w:rsidR="00576A1D" w:rsidRPr="00EC6C16" w:rsidRDefault="00576A1D" w:rsidP="00AE0054">
      <w:pPr>
        <w:pStyle w:val="20"/>
        <w:shd w:val="clear" w:color="auto" w:fill="auto"/>
        <w:spacing w:after="72" w:line="240" w:lineRule="auto"/>
        <w:ind w:firstLine="743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Усилить контроль за разработкой стратегии привлечения прямых иностранных инвестиций в Республику Беларусь до </w:t>
      </w:r>
      <w:r w:rsidRPr="00EC6C16">
        <w:rPr>
          <w:rStyle w:val="21"/>
          <w:color w:val="auto"/>
          <w:sz w:val="30"/>
          <w:szCs w:val="30"/>
        </w:rPr>
        <w:t xml:space="preserve">2035 </w:t>
      </w:r>
      <w:r w:rsidRPr="00EC6C16">
        <w:rPr>
          <w:rStyle w:val="21"/>
          <w:sz w:val="30"/>
          <w:szCs w:val="30"/>
        </w:rPr>
        <w:t>года, включающ</w:t>
      </w:r>
      <w:r w:rsidR="00D93D88">
        <w:rPr>
          <w:rStyle w:val="21"/>
          <w:sz w:val="30"/>
          <w:szCs w:val="30"/>
        </w:rPr>
        <w:t>ей</w:t>
      </w:r>
      <w:r w:rsidRPr="00EC6C16">
        <w:rPr>
          <w:rStyle w:val="21"/>
          <w:sz w:val="30"/>
          <w:szCs w:val="30"/>
        </w:rPr>
        <w:t xml:space="preserve"> в том числе меры стимулирования инвестиционной деятельности, защиты и государственной поддержки инвестиций, развития венчурного инвестирования, инновационной активности субъектов хозяйствования и др.</w:t>
      </w:r>
    </w:p>
    <w:p w:rsidR="00E425F2" w:rsidRPr="00EC6C16" w:rsidRDefault="00E425F2" w:rsidP="00AE0054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Осуществлять системную работу, в том числе по соответствующему информационному обеспечению, с целью повышения места Беларуси в рейтингах </w:t>
      </w:r>
      <w:proofErr w:type="spellStart"/>
      <w:r w:rsidRPr="00EC6C16">
        <w:rPr>
          <w:rStyle w:val="21"/>
          <w:sz w:val="30"/>
          <w:szCs w:val="30"/>
        </w:rPr>
        <w:t>странового</w:t>
      </w:r>
      <w:proofErr w:type="spellEnd"/>
      <w:r w:rsidRPr="00EC6C16">
        <w:rPr>
          <w:rStyle w:val="21"/>
          <w:sz w:val="30"/>
          <w:szCs w:val="30"/>
        </w:rPr>
        <w:t xml:space="preserve"> риска международных рейтинговых агентств.</w:t>
      </w:r>
    </w:p>
    <w:p w:rsidR="00E425F2" w:rsidRPr="00EC6C16" w:rsidRDefault="00E425F2" w:rsidP="00AE0054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Особое внимание уделить анализу зарубежного опыта </w:t>
      </w:r>
      <w:r w:rsidR="009E2B46">
        <w:rPr>
          <w:rStyle w:val="21"/>
          <w:sz w:val="30"/>
          <w:szCs w:val="30"/>
        </w:rPr>
        <w:t>в целях</w:t>
      </w:r>
      <w:r w:rsidRPr="00EC6C16">
        <w:rPr>
          <w:rStyle w:val="21"/>
          <w:sz w:val="30"/>
          <w:szCs w:val="30"/>
        </w:rPr>
        <w:t xml:space="preserve"> стимулирования привлечения иностранных инвестиций, а также </w:t>
      </w:r>
      <w:r w:rsidRPr="00EC6C16">
        <w:rPr>
          <w:rStyle w:val="21"/>
          <w:sz w:val="30"/>
          <w:szCs w:val="30"/>
        </w:rPr>
        <w:lastRenderedPageBreak/>
        <w:t>совершенствования инвестиционного законодательства Республики Беларусь.</w:t>
      </w:r>
    </w:p>
    <w:p w:rsidR="00576A1D" w:rsidRPr="00EC6C16" w:rsidRDefault="00576A1D" w:rsidP="00AE0054">
      <w:pPr>
        <w:pStyle w:val="20"/>
        <w:shd w:val="clear" w:color="auto" w:fill="auto"/>
        <w:spacing w:after="60" w:line="240" w:lineRule="auto"/>
        <w:ind w:firstLine="720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>На системной основе проводить опросы коммерческих организаций с иностранными инвестициями и представительств об изменениях инвестиционного климата с тем, чтобы согласовывать интересы государства и иностранного бизнеса при совершенствовании инвестиционной политики, выработк</w:t>
      </w:r>
      <w:r w:rsidR="009E2B46">
        <w:rPr>
          <w:rStyle w:val="21"/>
          <w:sz w:val="30"/>
          <w:szCs w:val="30"/>
        </w:rPr>
        <w:t>е</w:t>
      </w:r>
      <w:r w:rsidRPr="00EC6C16">
        <w:rPr>
          <w:rStyle w:val="21"/>
          <w:sz w:val="30"/>
          <w:szCs w:val="30"/>
        </w:rPr>
        <w:t xml:space="preserve"> рекомендаций по улучшению условий работы в Республике Беларусь и повышению инвестиционной привлекательности страны.</w:t>
      </w:r>
    </w:p>
    <w:p w:rsidR="00DF6E15" w:rsidRPr="00EC6C16" w:rsidRDefault="00BA12FE" w:rsidP="00AE0054">
      <w:pPr>
        <w:pStyle w:val="20"/>
        <w:shd w:val="clear" w:color="auto" w:fill="auto"/>
        <w:spacing w:after="60" w:line="240" w:lineRule="auto"/>
        <w:ind w:firstLine="720"/>
        <w:jc w:val="both"/>
        <w:rPr>
          <w:color w:val="auto"/>
          <w:sz w:val="30"/>
          <w:szCs w:val="30"/>
        </w:rPr>
      </w:pPr>
      <w:r w:rsidRPr="00EC6C16">
        <w:rPr>
          <w:rStyle w:val="21"/>
          <w:color w:val="auto"/>
          <w:sz w:val="30"/>
          <w:szCs w:val="30"/>
        </w:rPr>
        <w:t xml:space="preserve">Активизировать </w:t>
      </w:r>
      <w:r w:rsidR="00643C8B" w:rsidRPr="00EC6C16">
        <w:rPr>
          <w:rStyle w:val="21"/>
          <w:sz w:val="30"/>
          <w:szCs w:val="30"/>
        </w:rPr>
        <w:t>работ</w:t>
      </w:r>
      <w:r w:rsidRPr="00EC6C16">
        <w:rPr>
          <w:rStyle w:val="21"/>
          <w:sz w:val="30"/>
          <w:szCs w:val="30"/>
        </w:rPr>
        <w:t xml:space="preserve">у </w:t>
      </w:r>
      <w:r w:rsidR="009E2B46">
        <w:rPr>
          <w:rStyle w:val="21"/>
          <w:color w:val="auto"/>
          <w:sz w:val="30"/>
          <w:szCs w:val="30"/>
        </w:rPr>
        <w:t>п</w:t>
      </w:r>
      <w:r w:rsidRPr="00EC6C16">
        <w:rPr>
          <w:rStyle w:val="21"/>
          <w:color w:val="auto"/>
          <w:sz w:val="30"/>
          <w:szCs w:val="30"/>
        </w:rPr>
        <w:t>остоянного комитета</w:t>
      </w:r>
      <w:r w:rsidR="00643C8B" w:rsidRPr="00EC6C16">
        <w:rPr>
          <w:rStyle w:val="21"/>
          <w:color w:val="auto"/>
          <w:sz w:val="30"/>
          <w:szCs w:val="30"/>
        </w:rPr>
        <w:t xml:space="preserve"> </w:t>
      </w:r>
      <w:r w:rsidR="009E2B46">
        <w:rPr>
          <w:rStyle w:val="21"/>
          <w:color w:val="auto"/>
          <w:sz w:val="30"/>
          <w:szCs w:val="30"/>
        </w:rPr>
        <w:t xml:space="preserve">при </w:t>
      </w:r>
      <w:r w:rsidR="00643C8B" w:rsidRPr="00EC6C16">
        <w:rPr>
          <w:rStyle w:val="21"/>
          <w:sz w:val="30"/>
          <w:szCs w:val="30"/>
        </w:rPr>
        <w:t>Консультативно</w:t>
      </w:r>
      <w:r w:rsidR="009E2B46">
        <w:rPr>
          <w:rStyle w:val="21"/>
          <w:sz w:val="30"/>
          <w:szCs w:val="30"/>
        </w:rPr>
        <w:t>м с</w:t>
      </w:r>
      <w:r w:rsidR="00643C8B" w:rsidRPr="00EC6C16">
        <w:rPr>
          <w:rStyle w:val="21"/>
          <w:sz w:val="30"/>
          <w:szCs w:val="30"/>
        </w:rPr>
        <w:t>овет</w:t>
      </w:r>
      <w:r w:rsidR="009E2B46">
        <w:rPr>
          <w:rStyle w:val="21"/>
          <w:sz w:val="30"/>
          <w:szCs w:val="30"/>
        </w:rPr>
        <w:t>е</w:t>
      </w:r>
      <w:r w:rsidR="00643C8B" w:rsidRPr="00EC6C16">
        <w:rPr>
          <w:rStyle w:val="21"/>
          <w:sz w:val="30"/>
          <w:szCs w:val="30"/>
        </w:rPr>
        <w:t xml:space="preserve"> по иностранным инвестициям при Совете Министров Республики Беларусь</w:t>
      </w:r>
      <w:r w:rsidR="0018095A" w:rsidRPr="00EC6C16">
        <w:rPr>
          <w:rStyle w:val="21"/>
          <w:sz w:val="30"/>
          <w:szCs w:val="30"/>
        </w:rPr>
        <w:t xml:space="preserve"> и его рабочих органов</w:t>
      </w:r>
      <w:r w:rsidR="00643C8B" w:rsidRPr="00EC6C16">
        <w:rPr>
          <w:rStyle w:val="21"/>
          <w:sz w:val="30"/>
          <w:szCs w:val="30"/>
        </w:rPr>
        <w:t>, в том числе информационно</w:t>
      </w:r>
      <w:r w:rsidR="0018095A" w:rsidRPr="00EC6C16">
        <w:rPr>
          <w:rStyle w:val="21"/>
          <w:sz w:val="30"/>
          <w:szCs w:val="30"/>
        </w:rPr>
        <w:t>-</w:t>
      </w:r>
      <w:r w:rsidR="00643C8B" w:rsidRPr="00EC6C16">
        <w:rPr>
          <w:rStyle w:val="21"/>
          <w:sz w:val="30"/>
          <w:szCs w:val="30"/>
        </w:rPr>
        <w:t>аналитическо</w:t>
      </w:r>
      <w:r w:rsidR="008C7909" w:rsidRPr="00EC6C16">
        <w:rPr>
          <w:rStyle w:val="21"/>
          <w:sz w:val="30"/>
          <w:szCs w:val="30"/>
        </w:rPr>
        <w:t xml:space="preserve">й составляющей его </w:t>
      </w:r>
      <w:r w:rsidR="008C7909" w:rsidRPr="00EC6C16">
        <w:rPr>
          <w:rStyle w:val="21"/>
          <w:color w:val="auto"/>
          <w:sz w:val="30"/>
          <w:szCs w:val="30"/>
        </w:rPr>
        <w:t xml:space="preserve">деятельности, </w:t>
      </w:r>
      <w:r w:rsidR="008E4CB6" w:rsidRPr="00EC6C16">
        <w:rPr>
          <w:rStyle w:val="21"/>
          <w:color w:val="auto"/>
          <w:sz w:val="30"/>
          <w:szCs w:val="30"/>
        </w:rPr>
        <w:t>инициирования</w:t>
      </w:r>
      <w:r w:rsidR="008C7909" w:rsidRPr="00EC6C16">
        <w:rPr>
          <w:rStyle w:val="21"/>
          <w:color w:val="auto"/>
          <w:sz w:val="30"/>
          <w:szCs w:val="30"/>
        </w:rPr>
        <w:t xml:space="preserve"> и подготовки проектов нормативных правовых </w:t>
      </w:r>
      <w:r w:rsidR="008C1062">
        <w:rPr>
          <w:rStyle w:val="21"/>
          <w:color w:val="auto"/>
          <w:sz w:val="30"/>
          <w:szCs w:val="30"/>
        </w:rPr>
        <w:t>актов</w:t>
      </w:r>
      <w:r w:rsidR="008C7909" w:rsidRPr="00EC6C16">
        <w:rPr>
          <w:rStyle w:val="21"/>
          <w:color w:val="auto"/>
          <w:sz w:val="30"/>
          <w:szCs w:val="30"/>
        </w:rPr>
        <w:t>, включая проекты актов, вносящие изменения в действующее законодательство, в сфер</w:t>
      </w:r>
      <w:r w:rsidR="008C1062">
        <w:rPr>
          <w:rStyle w:val="21"/>
          <w:color w:val="auto"/>
          <w:sz w:val="30"/>
          <w:szCs w:val="30"/>
        </w:rPr>
        <w:t>ах</w:t>
      </w:r>
      <w:r w:rsidR="008C7909" w:rsidRPr="00EC6C16">
        <w:rPr>
          <w:rStyle w:val="21"/>
          <w:color w:val="auto"/>
          <w:sz w:val="30"/>
          <w:szCs w:val="30"/>
        </w:rPr>
        <w:t xml:space="preserve"> инвестиций </w:t>
      </w:r>
      <w:r w:rsidR="008E4CB6" w:rsidRPr="00EC6C16">
        <w:rPr>
          <w:rStyle w:val="21"/>
          <w:color w:val="auto"/>
          <w:sz w:val="30"/>
          <w:szCs w:val="30"/>
        </w:rPr>
        <w:t xml:space="preserve">и </w:t>
      </w:r>
      <w:r w:rsidR="008C7909" w:rsidRPr="00EC6C16">
        <w:rPr>
          <w:rStyle w:val="21"/>
          <w:color w:val="auto"/>
          <w:sz w:val="30"/>
          <w:szCs w:val="30"/>
        </w:rPr>
        <w:t>государственно-частно</w:t>
      </w:r>
      <w:r w:rsidR="008E4CB6" w:rsidRPr="00EC6C16">
        <w:rPr>
          <w:rStyle w:val="21"/>
          <w:color w:val="auto"/>
          <w:sz w:val="30"/>
          <w:szCs w:val="30"/>
        </w:rPr>
        <w:t>го партнерства</w:t>
      </w:r>
      <w:r w:rsidR="008C7909" w:rsidRPr="00EC6C16">
        <w:rPr>
          <w:rStyle w:val="21"/>
          <w:color w:val="auto"/>
          <w:sz w:val="30"/>
          <w:szCs w:val="30"/>
        </w:rPr>
        <w:t xml:space="preserve">. </w:t>
      </w:r>
    </w:p>
    <w:p w:rsidR="00DF6E15" w:rsidRPr="00EC6C16" w:rsidRDefault="004F3734" w:rsidP="00756B09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sz w:val="30"/>
          <w:szCs w:val="30"/>
        </w:rPr>
        <w:t>Продолжить совершенствовани</w:t>
      </w:r>
      <w:r w:rsidR="00A12F46">
        <w:rPr>
          <w:sz w:val="30"/>
          <w:szCs w:val="30"/>
        </w:rPr>
        <w:t>е</w:t>
      </w:r>
      <w:r w:rsidRPr="00EC6C16">
        <w:rPr>
          <w:sz w:val="30"/>
          <w:szCs w:val="30"/>
        </w:rPr>
        <w:t xml:space="preserve"> </w:t>
      </w:r>
      <w:r w:rsidR="008C5463" w:rsidRPr="00EC6C16">
        <w:rPr>
          <w:sz w:val="30"/>
          <w:szCs w:val="30"/>
        </w:rPr>
        <w:t xml:space="preserve">механизмов работы ГУ «Национальное агентство инвестиций и приватизации» </w:t>
      </w:r>
      <w:r w:rsidR="001C35C5">
        <w:rPr>
          <w:sz w:val="30"/>
          <w:szCs w:val="30"/>
        </w:rPr>
        <w:t>по принципу</w:t>
      </w:r>
      <w:r w:rsidR="008C5463" w:rsidRPr="00EC6C16">
        <w:rPr>
          <w:sz w:val="30"/>
          <w:szCs w:val="30"/>
        </w:rPr>
        <w:t xml:space="preserve"> </w:t>
      </w:r>
      <w:r w:rsidR="00E425F2" w:rsidRPr="00EC6C16">
        <w:rPr>
          <w:sz w:val="30"/>
          <w:szCs w:val="30"/>
        </w:rPr>
        <w:t>«</w:t>
      </w:r>
      <w:r w:rsidR="008C5463" w:rsidRPr="00EC6C16">
        <w:rPr>
          <w:sz w:val="30"/>
          <w:szCs w:val="30"/>
        </w:rPr>
        <w:t>одно</w:t>
      </w:r>
      <w:r w:rsidR="001C35C5">
        <w:rPr>
          <w:sz w:val="30"/>
          <w:szCs w:val="30"/>
        </w:rPr>
        <w:t xml:space="preserve"> окно</w:t>
      </w:r>
      <w:r w:rsidR="00E425F2" w:rsidRPr="00EC6C16">
        <w:rPr>
          <w:sz w:val="30"/>
          <w:szCs w:val="30"/>
        </w:rPr>
        <w:t>»</w:t>
      </w:r>
      <w:r w:rsidR="008C5463" w:rsidRPr="00EC6C16">
        <w:rPr>
          <w:sz w:val="30"/>
          <w:szCs w:val="30"/>
        </w:rPr>
        <w:t xml:space="preserve"> для инвесторов.</w:t>
      </w:r>
      <w:r w:rsidR="00E306CB" w:rsidRPr="00EC6C16">
        <w:rPr>
          <w:sz w:val="30"/>
          <w:szCs w:val="30"/>
        </w:rPr>
        <w:t xml:space="preserve"> На основании анализа международного опыта деятельности аналогичных организаций наделить </w:t>
      </w:r>
      <w:r w:rsidR="00A50876">
        <w:rPr>
          <w:sz w:val="30"/>
          <w:szCs w:val="30"/>
        </w:rPr>
        <w:t>это агентство</w:t>
      </w:r>
      <w:r w:rsidR="00BC22A4" w:rsidRPr="00EC6C16">
        <w:rPr>
          <w:sz w:val="30"/>
          <w:szCs w:val="30"/>
        </w:rPr>
        <w:t xml:space="preserve"> соответствующими </w:t>
      </w:r>
      <w:bookmarkStart w:id="0" w:name="_GoBack"/>
      <w:bookmarkEnd w:id="0"/>
      <w:r w:rsidR="00E306CB" w:rsidRPr="00EC6C16">
        <w:rPr>
          <w:sz w:val="30"/>
          <w:szCs w:val="30"/>
        </w:rPr>
        <w:t xml:space="preserve">полномочиями в </w:t>
      </w:r>
      <w:r w:rsidR="00BC22A4" w:rsidRPr="00EC6C16">
        <w:rPr>
          <w:sz w:val="30"/>
          <w:szCs w:val="30"/>
        </w:rPr>
        <w:t>области</w:t>
      </w:r>
      <w:r w:rsidR="00E306CB" w:rsidRPr="00EC6C16">
        <w:rPr>
          <w:sz w:val="30"/>
          <w:szCs w:val="30"/>
        </w:rPr>
        <w:t xml:space="preserve"> выхода инвесторов на белорусский </w:t>
      </w:r>
      <w:r w:rsidR="00BC22A4" w:rsidRPr="00EC6C16">
        <w:rPr>
          <w:sz w:val="30"/>
          <w:szCs w:val="30"/>
        </w:rPr>
        <w:t xml:space="preserve">рынок; </w:t>
      </w:r>
      <w:r w:rsidR="00E306CB" w:rsidRPr="00EC6C16">
        <w:rPr>
          <w:sz w:val="30"/>
          <w:szCs w:val="30"/>
        </w:rPr>
        <w:t>определ</w:t>
      </w:r>
      <w:r w:rsidR="00BC22A4" w:rsidRPr="00EC6C16">
        <w:rPr>
          <w:sz w:val="30"/>
          <w:szCs w:val="30"/>
        </w:rPr>
        <w:t>и</w:t>
      </w:r>
      <w:r w:rsidR="00E306CB" w:rsidRPr="00EC6C16">
        <w:rPr>
          <w:sz w:val="30"/>
          <w:szCs w:val="30"/>
        </w:rPr>
        <w:t xml:space="preserve">ть преференции для инвесторов, сотрудничающих с </w:t>
      </w:r>
      <w:r w:rsidR="00A50876">
        <w:rPr>
          <w:sz w:val="30"/>
          <w:szCs w:val="30"/>
        </w:rPr>
        <w:t>этим агентством</w:t>
      </w:r>
      <w:r w:rsidR="009227A2" w:rsidRPr="00EC6C16">
        <w:rPr>
          <w:sz w:val="30"/>
          <w:szCs w:val="30"/>
        </w:rPr>
        <w:t>,</w:t>
      </w:r>
      <w:r w:rsidR="00E306CB" w:rsidRPr="00EC6C16">
        <w:rPr>
          <w:sz w:val="30"/>
          <w:szCs w:val="30"/>
        </w:rPr>
        <w:t xml:space="preserve"> при планировании и реализации инвестиционных проектов и проектов государственно-частного партнерства. </w:t>
      </w:r>
    </w:p>
    <w:p w:rsidR="006874C4" w:rsidRPr="00EC6C16" w:rsidRDefault="006874C4" w:rsidP="003F5BE7">
      <w:pPr>
        <w:pStyle w:val="20"/>
        <w:shd w:val="clear" w:color="auto" w:fill="auto"/>
        <w:spacing w:after="60" w:line="240" w:lineRule="auto"/>
        <w:ind w:firstLine="720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Шире </w:t>
      </w:r>
      <w:r w:rsidR="00263624" w:rsidRPr="00EC6C16">
        <w:rPr>
          <w:rStyle w:val="21"/>
          <w:sz w:val="30"/>
          <w:szCs w:val="30"/>
        </w:rPr>
        <w:t>при</w:t>
      </w:r>
      <w:r w:rsidRPr="00EC6C16">
        <w:rPr>
          <w:rStyle w:val="21"/>
          <w:sz w:val="30"/>
          <w:szCs w:val="30"/>
        </w:rPr>
        <w:t>влекать к подготовке ежегодного плана мероприятий по совершенствованию инвестиционного климата в Республике Беларусь представителей бизнес-сообществ и субъектов хозяйствования Республики Беларусь. Обратить внимание на возможность внесения в Министерство экономики Республики Беларусь в течение года предложений по актуализации мероприятий, направленных на улучшение инвестиционного климата.</w:t>
      </w:r>
    </w:p>
    <w:p w:rsidR="00DF6E15" w:rsidRPr="00EC6C16" w:rsidRDefault="00643C8B" w:rsidP="00A03D63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Провести комплексную оценку хода реализации и эффективности заключенных инвестиционных договоров; ограничить практику установления социальных и других некоммерческих обязательств при заключении </w:t>
      </w:r>
      <w:r w:rsidR="00A33A05" w:rsidRPr="00EC6C16">
        <w:rPr>
          <w:rStyle w:val="21"/>
          <w:sz w:val="30"/>
          <w:szCs w:val="30"/>
        </w:rPr>
        <w:t xml:space="preserve">инвестиционного договора; </w:t>
      </w:r>
      <w:r w:rsidR="00A916AD" w:rsidRPr="00EC6C16">
        <w:rPr>
          <w:rStyle w:val="21"/>
          <w:sz w:val="30"/>
          <w:szCs w:val="30"/>
        </w:rPr>
        <w:t xml:space="preserve">пересмотреть с целью </w:t>
      </w:r>
      <w:r w:rsidR="005E64A5" w:rsidRPr="00EC6C16">
        <w:rPr>
          <w:rStyle w:val="21"/>
          <w:sz w:val="30"/>
          <w:szCs w:val="30"/>
        </w:rPr>
        <w:t xml:space="preserve">сокращения </w:t>
      </w:r>
      <w:r w:rsidR="00A33A05" w:rsidRPr="00EC6C16">
        <w:rPr>
          <w:rStyle w:val="21"/>
          <w:sz w:val="30"/>
          <w:szCs w:val="30"/>
        </w:rPr>
        <w:t>перечень обязательных условий этих договоров.</w:t>
      </w:r>
    </w:p>
    <w:p w:rsidR="00703116" w:rsidRPr="00EC6C16" w:rsidRDefault="00643C8B" w:rsidP="008D316F">
      <w:pPr>
        <w:pStyle w:val="20"/>
        <w:shd w:val="clear" w:color="auto" w:fill="auto"/>
        <w:spacing w:after="60" w:line="240" w:lineRule="auto"/>
        <w:ind w:firstLine="720"/>
        <w:jc w:val="both"/>
        <w:rPr>
          <w:rStyle w:val="21"/>
          <w:color w:val="auto"/>
          <w:sz w:val="30"/>
          <w:szCs w:val="30"/>
        </w:rPr>
      </w:pPr>
      <w:r w:rsidRPr="00EC6C16">
        <w:rPr>
          <w:rStyle w:val="21"/>
          <w:sz w:val="30"/>
          <w:szCs w:val="30"/>
        </w:rPr>
        <w:t>Обратить внимание на более качественную подготовку инвестиционных предложений для потенциальных инвесторов</w:t>
      </w:r>
      <w:r w:rsidR="008C7909" w:rsidRPr="00EC6C16">
        <w:rPr>
          <w:rStyle w:val="21"/>
          <w:color w:val="auto"/>
          <w:sz w:val="30"/>
          <w:szCs w:val="30"/>
        </w:rPr>
        <w:t>, в том числе предложений в рамках государственно-частного партнерства</w:t>
      </w:r>
      <w:r w:rsidRPr="00EC6C16">
        <w:rPr>
          <w:rStyle w:val="21"/>
          <w:color w:val="auto"/>
          <w:sz w:val="30"/>
          <w:szCs w:val="30"/>
        </w:rPr>
        <w:t>.</w:t>
      </w:r>
    </w:p>
    <w:p w:rsidR="00446C3D" w:rsidRPr="00EC6C16" w:rsidRDefault="00446C3D" w:rsidP="009C76EE">
      <w:pPr>
        <w:pStyle w:val="20"/>
        <w:shd w:val="clear" w:color="auto" w:fill="auto"/>
        <w:spacing w:after="60" w:line="240" w:lineRule="auto"/>
        <w:ind w:firstLine="720"/>
        <w:jc w:val="both"/>
        <w:rPr>
          <w:rStyle w:val="21"/>
          <w:color w:val="auto"/>
          <w:sz w:val="30"/>
          <w:szCs w:val="30"/>
        </w:rPr>
      </w:pPr>
      <w:r w:rsidRPr="00EC6C16">
        <w:rPr>
          <w:sz w:val="30"/>
          <w:szCs w:val="30"/>
        </w:rPr>
        <w:t xml:space="preserve">Обеспечить совершенствование механизма государственно-частного партнерства с четким распределением полномочий между </w:t>
      </w:r>
      <w:r w:rsidRPr="00EC6C16">
        <w:rPr>
          <w:sz w:val="30"/>
          <w:szCs w:val="30"/>
        </w:rPr>
        <w:lastRenderedPageBreak/>
        <w:t xml:space="preserve">государственными органами и организациями, чтобы сделать его более понятным для инвестора. Рассмотреть </w:t>
      </w:r>
      <w:r w:rsidR="005321C2" w:rsidRPr="00EC6C16">
        <w:rPr>
          <w:sz w:val="30"/>
          <w:szCs w:val="30"/>
        </w:rPr>
        <w:t>целесообразность</w:t>
      </w:r>
      <w:r w:rsidRPr="00EC6C16">
        <w:rPr>
          <w:sz w:val="30"/>
          <w:szCs w:val="30"/>
        </w:rPr>
        <w:t xml:space="preserve"> возвращения положения о возможности иностранной компании выступать в качестве частного партнера при заключении соглашений о государственно-частном партнерстве.</w:t>
      </w:r>
    </w:p>
    <w:p w:rsidR="00AB5E21" w:rsidRPr="00EC6C16" w:rsidRDefault="00AB5E21" w:rsidP="00F41163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sz w:val="30"/>
          <w:szCs w:val="30"/>
        </w:rPr>
        <w:t xml:space="preserve">Работать над повышением доверия иностранного инвестора к </w:t>
      </w:r>
      <w:r w:rsidR="001A4FB8" w:rsidRPr="00EC6C16">
        <w:rPr>
          <w:sz w:val="30"/>
          <w:szCs w:val="30"/>
        </w:rPr>
        <w:t xml:space="preserve">государству </w:t>
      </w:r>
      <w:r w:rsidRPr="00EC6C16">
        <w:rPr>
          <w:sz w:val="30"/>
          <w:szCs w:val="30"/>
        </w:rPr>
        <w:t>как надежному партнеру</w:t>
      </w:r>
      <w:r w:rsidR="00176316" w:rsidRPr="00EC6C16">
        <w:rPr>
          <w:sz w:val="30"/>
          <w:szCs w:val="30"/>
        </w:rPr>
        <w:t>,</w:t>
      </w:r>
      <w:r w:rsidRPr="00EC6C16">
        <w:rPr>
          <w:sz w:val="30"/>
          <w:szCs w:val="30"/>
        </w:rPr>
        <w:t xml:space="preserve"> минимизацией количества дел против Республики Беларусь, рассматриваемых в международных судах, включая</w:t>
      </w:r>
      <w:r w:rsidR="001A4FB8" w:rsidRPr="00EC6C16">
        <w:rPr>
          <w:sz w:val="30"/>
          <w:szCs w:val="30"/>
        </w:rPr>
        <w:t xml:space="preserve"> международные арбитражные суды;</w:t>
      </w:r>
      <w:r w:rsidRPr="00EC6C16">
        <w:rPr>
          <w:sz w:val="30"/>
          <w:szCs w:val="30"/>
        </w:rPr>
        <w:t xml:space="preserve"> рассмотреть возможность отказа от иммунитета государства в отношениях с иностранными инвесторами.</w:t>
      </w:r>
    </w:p>
    <w:p w:rsidR="00DF6E15" w:rsidRPr="00EC6C16" w:rsidRDefault="00643C8B" w:rsidP="00F41163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Расширять практику </w:t>
      </w:r>
      <w:r w:rsidR="005E2972" w:rsidRPr="00EC6C16">
        <w:rPr>
          <w:rStyle w:val="21"/>
          <w:sz w:val="30"/>
          <w:szCs w:val="30"/>
        </w:rPr>
        <w:t xml:space="preserve">включения в инвестиционные договоры </w:t>
      </w:r>
      <w:r w:rsidR="00CF7A93" w:rsidRPr="00EC6C16">
        <w:rPr>
          <w:rStyle w:val="21"/>
          <w:sz w:val="30"/>
          <w:szCs w:val="30"/>
        </w:rPr>
        <w:t xml:space="preserve">условия о применяемом праве </w:t>
      </w:r>
      <w:r w:rsidRPr="00EC6C16">
        <w:rPr>
          <w:rStyle w:val="21"/>
          <w:sz w:val="30"/>
          <w:szCs w:val="30"/>
        </w:rPr>
        <w:t>при инвестиционных спорах.</w:t>
      </w:r>
    </w:p>
    <w:p w:rsidR="00AD61B8" w:rsidRPr="00EC6C16" w:rsidRDefault="00643C8B" w:rsidP="00F41163">
      <w:pPr>
        <w:pStyle w:val="20"/>
        <w:shd w:val="clear" w:color="auto" w:fill="auto"/>
        <w:spacing w:after="60" w:line="240" w:lineRule="auto"/>
        <w:ind w:firstLine="720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>Упростить доступ иностранных инвесторов к земельным, природным, энергетическим, трудовым и иным ресурсам, исключить ограничения в отношении репатриации прибыли.</w:t>
      </w:r>
    </w:p>
    <w:p w:rsidR="00DF6E15" w:rsidRPr="00EC6C16" w:rsidRDefault="0099070F" w:rsidP="00241F7A">
      <w:pPr>
        <w:pStyle w:val="20"/>
        <w:shd w:val="clear" w:color="auto" w:fill="auto"/>
        <w:tabs>
          <w:tab w:val="left" w:pos="3701"/>
          <w:tab w:val="left" w:pos="7354"/>
        </w:tabs>
        <w:spacing w:after="0" w:line="336" w:lineRule="exact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Осуществлять совершенствование </w:t>
      </w:r>
      <w:r w:rsidR="00643C8B" w:rsidRPr="00EC6C16">
        <w:rPr>
          <w:rStyle w:val="21"/>
          <w:sz w:val="30"/>
          <w:szCs w:val="30"/>
        </w:rPr>
        <w:t>национального</w:t>
      </w:r>
      <w:r w:rsidR="00241F7A" w:rsidRPr="00EC6C16">
        <w:rPr>
          <w:rStyle w:val="21"/>
          <w:sz w:val="30"/>
          <w:szCs w:val="30"/>
        </w:rPr>
        <w:t xml:space="preserve"> </w:t>
      </w:r>
      <w:r w:rsidR="00643C8B" w:rsidRPr="00EC6C16">
        <w:rPr>
          <w:rStyle w:val="21"/>
          <w:sz w:val="30"/>
          <w:szCs w:val="30"/>
        </w:rPr>
        <w:t xml:space="preserve">законодательства </w:t>
      </w:r>
      <w:r w:rsidR="003137B6">
        <w:rPr>
          <w:rStyle w:val="21"/>
          <w:sz w:val="30"/>
          <w:szCs w:val="30"/>
        </w:rPr>
        <w:t>в целях</w:t>
      </w:r>
      <w:r w:rsidR="00643C8B" w:rsidRPr="00EC6C16">
        <w:rPr>
          <w:rStyle w:val="21"/>
          <w:sz w:val="30"/>
          <w:szCs w:val="30"/>
        </w:rPr>
        <w:t xml:space="preserve"> стимулирования инвестиционной активности в направлении укрепления гарантии защиты прав собственности,</w:t>
      </w:r>
      <w:r w:rsidRPr="00EC6C16">
        <w:rPr>
          <w:rStyle w:val="21"/>
          <w:sz w:val="30"/>
          <w:szCs w:val="30"/>
        </w:rPr>
        <w:t xml:space="preserve"> законодательного регулирования порядка национализации, </w:t>
      </w:r>
      <w:r w:rsidR="00643C8B" w:rsidRPr="00EC6C16">
        <w:rPr>
          <w:rStyle w:val="21"/>
          <w:sz w:val="30"/>
          <w:szCs w:val="30"/>
        </w:rPr>
        <w:t>повышения стабильности работы инвесторов, ухода от специальной фиксации перечня их прав и обязанностей, снижения и оптимизации мер административной и уголовной ответственности в экономической сфере, упрощен</w:t>
      </w:r>
      <w:r w:rsidR="00A345A4">
        <w:rPr>
          <w:rStyle w:val="21"/>
          <w:sz w:val="30"/>
          <w:szCs w:val="30"/>
        </w:rPr>
        <w:t>ия налогового администрирования,</w:t>
      </w:r>
      <w:r w:rsidR="00643C8B" w:rsidRPr="00EC6C16">
        <w:rPr>
          <w:rStyle w:val="21"/>
          <w:sz w:val="30"/>
          <w:szCs w:val="30"/>
        </w:rPr>
        <w:t xml:space="preserve"> обеспечения механизмов защиты добросовестных инвесторов, совершенствования корпоративного законодательства и законодательства в сфере инвестиций, актуализации нормативного регулирования государственно-частного партнерства, в област</w:t>
      </w:r>
      <w:r w:rsidR="003137B6">
        <w:rPr>
          <w:rStyle w:val="21"/>
          <w:sz w:val="30"/>
          <w:szCs w:val="30"/>
        </w:rPr>
        <w:t>ях</w:t>
      </w:r>
      <w:r w:rsidR="00643C8B" w:rsidRPr="00EC6C16">
        <w:rPr>
          <w:rStyle w:val="21"/>
          <w:sz w:val="30"/>
          <w:szCs w:val="30"/>
        </w:rPr>
        <w:t xml:space="preserve"> налоговой политики, интеллектуальной собственности и антимонопольной деятельности.</w:t>
      </w:r>
    </w:p>
    <w:p w:rsidR="00FE79FF" w:rsidRPr="00EC6C16" w:rsidRDefault="00FE79FF" w:rsidP="00852552">
      <w:pPr>
        <w:pStyle w:val="20"/>
        <w:shd w:val="clear" w:color="auto" w:fill="auto"/>
        <w:spacing w:after="60" w:line="240" w:lineRule="auto"/>
        <w:ind w:firstLine="720"/>
        <w:jc w:val="both"/>
        <w:rPr>
          <w:sz w:val="30"/>
          <w:szCs w:val="30"/>
        </w:rPr>
      </w:pPr>
      <w:r w:rsidRPr="00852552">
        <w:rPr>
          <w:color w:val="auto"/>
          <w:sz w:val="30"/>
          <w:szCs w:val="30"/>
        </w:rPr>
        <w:t>Проанализировать</w:t>
      </w:r>
      <w:r w:rsidRPr="00EC6C16">
        <w:rPr>
          <w:sz w:val="30"/>
          <w:szCs w:val="30"/>
        </w:rPr>
        <w:t xml:space="preserve"> существующие требования к субъектам хозяйствования при ведении бизнеса в Республике Беларусь и упразднить излишние требования, устаревшие в связи с развитием новых и высоких технологий (например, заменить заказ-наряд на фрахтование электронной квитанцией).</w:t>
      </w:r>
    </w:p>
    <w:p w:rsidR="00C969F8" w:rsidRPr="00EC6C16" w:rsidRDefault="00C969F8" w:rsidP="00C969F8">
      <w:pPr>
        <w:pStyle w:val="20"/>
        <w:shd w:val="clear" w:color="auto" w:fill="auto"/>
        <w:spacing w:after="68" w:line="336" w:lineRule="exact"/>
        <w:ind w:firstLine="74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С целью сокращения количества дел в судах по административным правонарушениям в экономической сфере продолжить работу по анализу правонарушений в экономической сфере, определив четкие критерии малозначительности совершенных правонарушений, при наличии которых субъекты хозяйствования могут освобождаться от ответственности.</w:t>
      </w:r>
    </w:p>
    <w:p w:rsidR="00C969F8" w:rsidRPr="00EC6C16" w:rsidRDefault="00C969F8" w:rsidP="00C969F8">
      <w:pPr>
        <w:pStyle w:val="20"/>
        <w:shd w:val="clear" w:color="auto" w:fill="auto"/>
        <w:spacing w:after="56" w:line="370" w:lineRule="exact"/>
        <w:ind w:firstLine="720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Выработать эффективные решения в отношении приватизации градообразующих и монопольных предприятий. Обеспечить вовлечение свободных производственных и сельскохозяйственных активов в оборот.</w:t>
      </w:r>
    </w:p>
    <w:p w:rsidR="00C969F8" w:rsidRPr="00EC6C16" w:rsidRDefault="00C969F8" w:rsidP="00852552">
      <w:pPr>
        <w:pStyle w:val="20"/>
        <w:shd w:val="clear" w:color="auto" w:fill="auto"/>
        <w:spacing w:after="83" w:line="240" w:lineRule="auto"/>
        <w:ind w:firstLine="720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Рассмотреть возможность расширения использования права </w:t>
      </w:r>
      <w:r w:rsidRPr="00EC6C16">
        <w:rPr>
          <w:rStyle w:val="21"/>
          <w:sz w:val="30"/>
          <w:szCs w:val="30"/>
        </w:rPr>
        <w:lastRenderedPageBreak/>
        <w:t>собственности на землю как одного из ключевых элементов стимулирования инвестиций.</w:t>
      </w:r>
    </w:p>
    <w:p w:rsidR="00C969F8" w:rsidRPr="00EC6C16" w:rsidRDefault="00C969F8" w:rsidP="00852552">
      <w:pPr>
        <w:pStyle w:val="20"/>
        <w:shd w:val="clear" w:color="auto" w:fill="auto"/>
        <w:spacing w:after="41" w:line="240" w:lineRule="auto"/>
        <w:ind w:firstLine="743"/>
        <w:jc w:val="both"/>
        <w:rPr>
          <w:rStyle w:val="21"/>
          <w:sz w:val="30"/>
          <w:szCs w:val="30"/>
        </w:rPr>
      </w:pPr>
      <w:r w:rsidRPr="00EC6C16">
        <w:rPr>
          <w:rStyle w:val="21"/>
          <w:sz w:val="30"/>
          <w:szCs w:val="30"/>
        </w:rPr>
        <w:t>Принимать меры по развитию необходимой инфраструктуры на инвестиционных объектах.</w:t>
      </w:r>
    </w:p>
    <w:p w:rsidR="00BC72FB" w:rsidRPr="00EC6C16" w:rsidRDefault="00BC72FB" w:rsidP="005325B1">
      <w:pPr>
        <w:pStyle w:val="20"/>
        <w:shd w:val="clear" w:color="auto" w:fill="auto"/>
        <w:spacing w:after="79" w:line="240" w:lineRule="auto"/>
        <w:ind w:firstLine="743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Гармонизировать национальное законодательство с законодательством наиболее привлекательных в инвестиционном отношении стран, в том числе </w:t>
      </w:r>
      <w:r w:rsidRPr="00EC6C16">
        <w:rPr>
          <w:sz w:val="30"/>
          <w:szCs w:val="30"/>
        </w:rPr>
        <w:t>путем имплементации в законодательство Республики Беларусь механизмов, привычны</w:t>
      </w:r>
      <w:r w:rsidR="00A345A4">
        <w:rPr>
          <w:sz w:val="30"/>
          <w:szCs w:val="30"/>
        </w:rPr>
        <w:t>х иностранным инвесторам, таких</w:t>
      </w:r>
      <w:r w:rsidRPr="00EC6C16">
        <w:rPr>
          <w:sz w:val="30"/>
          <w:szCs w:val="30"/>
        </w:rPr>
        <w:t xml:space="preserve"> как, например, стабилизационная оговорка, институт коммерческого займа, четкий и понятный механизм компенсации инвесторам в случае национализации, упрощенный механизм заключения дополнительных соглаше</w:t>
      </w:r>
      <w:r w:rsidR="00FE79FF" w:rsidRPr="00EC6C16">
        <w:rPr>
          <w:sz w:val="30"/>
          <w:szCs w:val="30"/>
        </w:rPr>
        <w:t>ний к инвестиционным договорам.</w:t>
      </w:r>
    </w:p>
    <w:p w:rsidR="00DF6E15" w:rsidRPr="00EC6C16" w:rsidRDefault="00643C8B" w:rsidP="005325B1">
      <w:pPr>
        <w:pStyle w:val="20"/>
        <w:shd w:val="clear" w:color="auto" w:fill="auto"/>
        <w:spacing w:after="79" w:line="240" w:lineRule="auto"/>
        <w:ind w:firstLine="743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>Подготовить с уч</w:t>
      </w:r>
      <w:r w:rsidR="005325B1">
        <w:rPr>
          <w:rStyle w:val="21"/>
          <w:sz w:val="30"/>
          <w:szCs w:val="30"/>
        </w:rPr>
        <w:t>е</w:t>
      </w:r>
      <w:r w:rsidRPr="00EC6C16">
        <w:rPr>
          <w:rStyle w:val="21"/>
          <w:sz w:val="30"/>
          <w:szCs w:val="30"/>
        </w:rPr>
        <w:t xml:space="preserve">том состоявшегося обсуждения </w:t>
      </w:r>
      <w:r w:rsidR="003B13FE" w:rsidRPr="00EC6C16">
        <w:rPr>
          <w:sz w:val="30"/>
          <w:szCs w:val="30"/>
        </w:rPr>
        <w:t>с участием представителей международных и общественных организаций, бизнес-сообществ, субъектов хозяйствования Республики Беларусь и иностранных инвесторов</w:t>
      </w:r>
      <w:r w:rsidR="003B13FE" w:rsidRPr="00EC6C16">
        <w:rPr>
          <w:rStyle w:val="1"/>
          <w:sz w:val="30"/>
          <w:szCs w:val="30"/>
        </w:rPr>
        <w:t xml:space="preserve"> </w:t>
      </w:r>
      <w:r w:rsidRPr="00EC6C16">
        <w:rPr>
          <w:rStyle w:val="21"/>
          <w:sz w:val="30"/>
          <w:szCs w:val="30"/>
        </w:rPr>
        <w:t>обоснованные предложения в текст инициированного депутатами</w:t>
      </w:r>
      <w:r w:rsidR="005325B1">
        <w:rPr>
          <w:rStyle w:val="21"/>
          <w:sz w:val="30"/>
          <w:szCs w:val="30"/>
        </w:rPr>
        <w:t xml:space="preserve"> Палаты представителей </w:t>
      </w:r>
      <w:r w:rsidRPr="00EC6C16">
        <w:rPr>
          <w:rStyle w:val="21"/>
          <w:sz w:val="30"/>
          <w:szCs w:val="30"/>
        </w:rPr>
        <w:t>и дорабатываемого в настоящее время к рассмотрению Палатой представителей во втором чтении проекта Закона Республики Беларусь «О внесении изменений и дополнений в Закон Республики Беларусь «Об инвестициях», а также активизировать работу по подготовке к рассмотрению во втором чтении проекта Закона Республики Беларусь «Об изменении некоторых кодексов Республики Беларусь» и совершенствованию иных актов законодательства</w:t>
      </w:r>
      <w:r w:rsidR="00F21C7F">
        <w:rPr>
          <w:rStyle w:val="21"/>
          <w:sz w:val="30"/>
          <w:szCs w:val="30"/>
        </w:rPr>
        <w:t xml:space="preserve">, включая </w:t>
      </w:r>
      <w:r w:rsidRPr="00EC6C16">
        <w:rPr>
          <w:rStyle w:val="21"/>
          <w:sz w:val="30"/>
          <w:szCs w:val="30"/>
        </w:rPr>
        <w:t>проект Указа Президента Республики Беларусь по вопросам распоряж</w:t>
      </w:r>
      <w:r w:rsidR="00F21C7F">
        <w:rPr>
          <w:rStyle w:val="21"/>
          <w:sz w:val="30"/>
          <w:szCs w:val="30"/>
        </w:rPr>
        <w:t>ения государственным имуществом, а также</w:t>
      </w:r>
      <w:r w:rsidRPr="00EC6C16">
        <w:rPr>
          <w:rStyle w:val="21"/>
          <w:sz w:val="30"/>
          <w:szCs w:val="30"/>
        </w:rPr>
        <w:t xml:space="preserve"> ряд постановлений Совета Министров Республики Беларусь</w:t>
      </w:r>
      <w:r w:rsidR="00025495">
        <w:rPr>
          <w:rStyle w:val="21"/>
          <w:sz w:val="30"/>
          <w:szCs w:val="30"/>
        </w:rPr>
        <w:t>,</w:t>
      </w:r>
      <w:r w:rsidRPr="00EC6C16">
        <w:rPr>
          <w:rStyle w:val="21"/>
          <w:sz w:val="30"/>
          <w:szCs w:val="30"/>
        </w:rPr>
        <w:t xml:space="preserve"> </w:t>
      </w:r>
      <w:r w:rsidR="007F0769">
        <w:rPr>
          <w:rStyle w:val="21"/>
          <w:sz w:val="30"/>
          <w:szCs w:val="30"/>
        </w:rPr>
        <w:t>в целях</w:t>
      </w:r>
      <w:r w:rsidRPr="00EC6C16">
        <w:rPr>
          <w:rStyle w:val="21"/>
          <w:sz w:val="30"/>
          <w:szCs w:val="30"/>
        </w:rPr>
        <w:t xml:space="preserve"> совершенствования условий привлечения в экономику страны инвестиций, улучшения деловой среды, повышения инвестиционной привлекательности.</w:t>
      </w:r>
    </w:p>
    <w:p w:rsidR="00C10318" w:rsidRPr="00EC6C16" w:rsidRDefault="00C10318" w:rsidP="007F0769">
      <w:pPr>
        <w:pStyle w:val="20"/>
        <w:shd w:val="clear" w:color="auto" w:fill="auto"/>
        <w:spacing w:after="60" w:line="240" w:lineRule="auto"/>
        <w:ind w:firstLine="743"/>
        <w:jc w:val="both"/>
        <w:rPr>
          <w:sz w:val="30"/>
          <w:szCs w:val="30"/>
        </w:rPr>
      </w:pPr>
      <w:r w:rsidRPr="00EC6C16">
        <w:rPr>
          <w:rStyle w:val="21"/>
          <w:sz w:val="30"/>
          <w:szCs w:val="30"/>
        </w:rPr>
        <w:t xml:space="preserve">Продолжить работу по </w:t>
      </w:r>
      <w:r w:rsidRPr="00EC6C16">
        <w:rPr>
          <w:rStyle w:val="21"/>
          <w:color w:val="auto"/>
          <w:sz w:val="30"/>
          <w:szCs w:val="30"/>
        </w:rPr>
        <w:t xml:space="preserve">продвижению положительного </w:t>
      </w:r>
      <w:r w:rsidRPr="00EC6C16">
        <w:rPr>
          <w:rStyle w:val="21"/>
          <w:sz w:val="30"/>
          <w:szCs w:val="30"/>
        </w:rPr>
        <w:t>международного имиджа Республики Беларусь как страны с благоприятными условиями для ведения бизнеса. Шире презентовать и использовать практический опыт успешных инвестиционных проектов нашей страны.</w:t>
      </w:r>
    </w:p>
    <w:p w:rsidR="00C10318" w:rsidRPr="00EC6C16" w:rsidRDefault="00C10318">
      <w:pPr>
        <w:pStyle w:val="20"/>
        <w:shd w:val="clear" w:color="auto" w:fill="auto"/>
        <w:spacing w:after="0" w:line="336" w:lineRule="exact"/>
        <w:ind w:firstLine="700"/>
        <w:jc w:val="both"/>
        <w:rPr>
          <w:sz w:val="30"/>
          <w:szCs w:val="30"/>
        </w:rPr>
      </w:pPr>
    </w:p>
    <w:sectPr w:rsidR="00C10318" w:rsidRPr="00EC6C16" w:rsidSect="00FC2A20">
      <w:headerReference w:type="default" r:id="rId7"/>
      <w:pgSz w:w="11900" w:h="16840" w:code="9"/>
      <w:pgMar w:top="993" w:right="560" w:bottom="99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9E" w:rsidRDefault="003D2E9E">
      <w:r>
        <w:separator/>
      </w:r>
    </w:p>
  </w:endnote>
  <w:endnote w:type="continuationSeparator" w:id="0">
    <w:p w:rsidR="003D2E9E" w:rsidRDefault="003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9E" w:rsidRDefault="003D2E9E"/>
  </w:footnote>
  <w:footnote w:type="continuationSeparator" w:id="0">
    <w:p w:rsidR="003D2E9E" w:rsidRDefault="003D2E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15" w:rsidRDefault="00643C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3783724</wp:posOffset>
              </wp:positionH>
              <wp:positionV relativeFrom="page">
                <wp:posOffset>291662</wp:posOffset>
              </wp:positionV>
              <wp:extent cx="212835" cy="162560"/>
              <wp:effectExtent l="0" t="0" r="1587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E15" w:rsidRPr="008C6E35" w:rsidRDefault="00643C8B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C6E35">
                            <w:fldChar w:fldCharType="begin"/>
                          </w:r>
                          <w:r w:rsidRPr="008C6E3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8C6E35">
                            <w:fldChar w:fldCharType="separate"/>
                          </w:r>
                          <w:r w:rsidR="00394C3C" w:rsidRPr="00394C3C">
                            <w:rPr>
                              <w:rStyle w:val="a6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8C6E35">
                            <w:rPr>
                              <w:rStyle w:val="a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5pt;margin-top:22.95pt;width:16.75pt;height:12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Rm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" filled="f" stroked="f">
              <v:textbox style="mso-fit-shape-to-text:t" inset="0,0,0,0">
                <w:txbxContent>
                  <w:p w:rsidR="00DF6E15" w:rsidRPr="008C6E35" w:rsidRDefault="00643C8B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E35">
                      <w:fldChar w:fldCharType="begin"/>
                    </w:r>
                    <w:r w:rsidRPr="008C6E3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8C6E35">
                      <w:fldChar w:fldCharType="separate"/>
                    </w:r>
                    <w:r w:rsidR="00394C3C" w:rsidRPr="00394C3C">
                      <w:rPr>
                        <w:rStyle w:val="a6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5</w:t>
                    </w:r>
                    <w:r w:rsidRPr="008C6E35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15"/>
    <w:rsid w:val="00025495"/>
    <w:rsid w:val="00042D6A"/>
    <w:rsid w:val="00082C2E"/>
    <w:rsid w:val="000857A0"/>
    <w:rsid w:val="00086CCB"/>
    <w:rsid w:val="000D3F84"/>
    <w:rsid w:val="001600D1"/>
    <w:rsid w:val="00176316"/>
    <w:rsid w:val="0018095A"/>
    <w:rsid w:val="001A4FB8"/>
    <w:rsid w:val="001C35C5"/>
    <w:rsid w:val="001E7564"/>
    <w:rsid w:val="00217355"/>
    <w:rsid w:val="00241F7A"/>
    <w:rsid w:val="00263624"/>
    <w:rsid w:val="002C787D"/>
    <w:rsid w:val="002F4BE5"/>
    <w:rsid w:val="003137B6"/>
    <w:rsid w:val="0033776B"/>
    <w:rsid w:val="00341936"/>
    <w:rsid w:val="0034477D"/>
    <w:rsid w:val="003471F9"/>
    <w:rsid w:val="003731A4"/>
    <w:rsid w:val="00394C3C"/>
    <w:rsid w:val="003A0FDA"/>
    <w:rsid w:val="003B13FE"/>
    <w:rsid w:val="003D2E9E"/>
    <w:rsid w:val="003F5BE7"/>
    <w:rsid w:val="004054BE"/>
    <w:rsid w:val="00425B71"/>
    <w:rsid w:val="004351CC"/>
    <w:rsid w:val="00446C3D"/>
    <w:rsid w:val="00447649"/>
    <w:rsid w:val="004532B2"/>
    <w:rsid w:val="004F3734"/>
    <w:rsid w:val="005321C2"/>
    <w:rsid w:val="005325B1"/>
    <w:rsid w:val="00537A7D"/>
    <w:rsid w:val="00567EB8"/>
    <w:rsid w:val="00576A1D"/>
    <w:rsid w:val="00577656"/>
    <w:rsid w:val="005838A5"/>
    <w:rsid w:val="00597FEF"/>
    <w:rsid w:val="005E2972"/>
    <w:rsid w:val="005E4D72"/>
    <w:rsid w:val="005E64A5"/>
    <w:rsid w:val="00643C8B"/>
    <w:rsid w:val="006541BC"/>
    <w:rsid w:val="00683DFB"/>
    <w:rsid w:val="006874C4"/>
    <w:rsid w:val="0069011E"/>
    <w:rsid w:val="006904CF"/>
    <w:rsid w:val="006A6A02"/>
    <w:rsid w:val="006C6DA0"/>
    <w:rsid w:val="006D12BF"/>
    <w:rsid w:val="006E4DEB"/>
    <w:rsid w:val="006F0C1A"/>
    <w:rsid w:val="00703116"/>
    <w:rsid w:val="00756B09"/>
    <w:rsid w:val="00761214"/>
    <w:rsid w:val="007A3425"/>
    <w:rsid w:val="007F0769"/>
    <w:rsid w:val="007F15A8"/>
    <w:rsid w:val="007F20B8"/>
    <w:rsid w:val="00852552"/>
    <w:rsid w:val="00880F38"/>
    <w:rsid w:val="00896321"/>
    <w:rsid w:val="008C1062"/>
    <w:rsid w:val="008C5463"/>
    <w:rsid w:val="008C6E35"/>
    <w:rsid w:val="008C7909"/>
    <w:rsid w:val="008D316F"/>
    <w:rsid w:val="008E4CB6"/>
    <w:rsid w:val="00913074"/>
    <w:rsid w:val="009227A2"/>
    <w:rsid w:val="00922B60"/>
    <w:rsid w:val="00975E9F"/>
    <w:rsid w:val="009806A4"/>
    <w:rsid w:val="0099070F"/>
    <w:rsid w:val="00997871"/>
    <w:rsid w:val="009C0485"/>
    <w:rsid w:val="009C76EE"/>
    <w:rsid w:val="009D702E"/>
    <w:rsid w:val="009E2B46"/>
    <w:rsid w:val="00A03D63"/>
    <w:rsid w:val="00A12F46"/>
    <w:rsid w:val="00A203BE"/>
    <w:rsid w:val="00A33A05"/>
    <w:rsid w:val="00A345A4"/>
    <w:rsid w:val="00A367B0"/>
    <w:rsid w:val="00A50876"/>
    <w:rsid w:val="00A916AD"/>
    <w:rsid w:val="00A926CF"/>
    <w:rsid w:val="00AB5E21"/>
    <w:rsid w:val="00AD61B8"/>
    <w:rsid w:val="00AE0054"/>
    <w:rsid w:val="00B14587"/>
    <w:rsid w:val="00B25304"/>
    <w:rsid w:val="00B3208D"/>
    <w:rsid w:val="00B5229A"/>
    <w:rsid w:val="00B71BD9"/>
    <w:rsid w:val="00B737B9"/>
    <w:rsid w:val="00B87027"/>
    <w:rsid w:val="00BA12FE"/>
    <w:rsid w:val="00BC22A4"/>
    <w:rsid w:val="00BC2769"/>
    <w:rsid w:val="00BC72FB"/>
    <w:rsid w:val="00BE0ACE"/>
    <w:rsid w:val="00BE1202"/>
    <w:rsid w:val="00BE205A"/>
    <w:rsid w:val="00C10318"/>
    <w:rsid w:val="00C3284A"/>
    <w:rsid w:val="00C610F0"/>
    <w:rsid w:val="00C77BFF"/>
    <w:rsid w:val="00C969F8"/>
    <w:rsid w:val="00CB25B4"/>
    <w:rsid w:val="00CE17AE"/>
    <w:rsid w:val="00CE4749"/>
    <w:rsid w:val="00CF7A93"/>
    <w:rsid w:val="00D15B52"/>
    <w:rsid w:val="00D356D5"/>
    <w:rsid w:val="00D44EE3"/>
    <w:rsid w:val="00D62FA8"/>
    <w:rsid w:val="00D7324B"/>
    <w:rsid w:val="00D93D88"/>
    <w:rsid w:val="00D95A1B"/>
    <w:rsid w:val="00DC224B"/>
    <w:rsid w:val="00DE1C7A"/>
    <w:rsid w:val="00DE3C25"/>
    <w:rsid w:val="00DF145A"/>
    <w:rsid w:val="00DF6E15"/>
    <w:rsid w:val="00E306CB"/>
    <w:rsid w:val="00E33D78"/>
    <w:rsid w:val="00E425F2"/>
    <w:rsid w:val="00E515DB"/>
    <w:rsid w:val="00EB2452"/>
    <w:rsid w:val="00EC3F95"/>
    <w:rsid w:val="00EC6C16"/>
    <w:rsid w:val="00ED338C"/>
    <w:rsid w:val="00EE6CA0"/>
    <w:rsid w:val="00EE787F"/>
    <w:rsid w:val="00EF11BA"/>
    <w:rsid w:val="00F02955"/>
    <w:rsid w:val="00F21C7F"/>
    <w:rsid w:val="00F23DE1"/>
    <w:rsid w:val="00F313C7"/>
    <w:rsid w:val="00F41163"/>
    <w:rsid w:val="00F41513"/>
    <w:rsid w:val="00F4365A"/>
    <w:rsid w:val="00F448E5"/>
    <w:rsid w:val="00FA0CFF"/>
    <w:rsid w:val="00FC2A20"/>
    <w:rsid w:val="00FC5AFA"/>
    <w:rsid w:val="00FD1B06"/>
    <w:rsid w:val="00FD4DD5"/>
    <w:rsid w:val="00FE79F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1B3B3-37B2-470E-A0F6-C43B8E7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3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85pt0pt">
    <w:name w:val="Основной текст + 8;5 pt;Полужирный;Интервал 0 pt"/>
    <w:basedOn w:val="a0"/>
    <w:rsid w:val="00E306C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B13FE"/>
    <w:rPr>
      <w:rFonts w:ascii="Bookman Old Style" w:eastAsia="Bookman Old Style" w:hAnsi="Bookman Old Style" w:cs="Bookman Old Style"/>
      <w:b/>
      <w:bCs/>
      <w:spacing w:val="15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B13FE"/>
    <w:pPr>
      <w:shd w:val="clear" w:color="auto" w:fill="FFFFFF"/>
      <w:spacing w:before="180" w:after="540" w:line="0" w:lineRule="atLeast"/>
      <w:outlineLvl w:val="0"/>
    </w:pPr>
    <w:rPr>
      <w:rFonts w:ascii="Bookman Old Style" w:eastAsia="Bookman Old Style" w:hAnsi="Bookman Old Style" w:cs="Bookman Old Style"/>
      <w:b/>
      <w:bCs/>
      <w:color w:val="auto"/>
      <w:spacing w:val="1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77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BFF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6E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6E35"/>
    <w:rPr>
      <w:color w:val="000000"/>
    </w:rPr>
  </w:style>
  <w:style w:type="paragraph" w:styleId="ab">
    <w:name w:val="footer"/>
    <w:basedOn w:val="a"/>
    <w:link w:val="ac"/>
    <w:uiPriority w:val="99"/>
    <w:unhideWhenUsed/>
    <w:rsid w:val="008C6E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6E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5B7D-8B17-47DD-BF10-5BEA6C9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Перминова Е.А.</dc:creator>
  <cp:lastModifiedBy>USERS</cp:lastModifiedBy>
  <cp:revision>3</cp:revision>
  <cp:lastPrinted>2018-07-19T13:05:00Z</cp:lastPrinted>
  <dcterms:created xsi:type="dcterms:W3CDTF">2018-07-24T06:15:00Z</dcterms:created>
  <dcterms:modified xsi:type="dcterms:W3CDTF">2018-07-24T06:16:00Z</dcterms:modified>
</cp:coreProperties>
</file>